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C8" w:rsidRPr="00E65BAA" w:rsidRDefault="004B12C8" w:rsidP="000B1422">
      <w:p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</w:p>
    <w:p w:rsidR="008E2CD4" w:rsidRDefault="000B1422" w:rsidP="000B14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16700">
        <w:rPr>
          <w:rFonts w:ascii="Times New Roman" w:hAnsi="Times New Roman" w:cs="Times New Roman"/>
          <w:b/>
          <w:i/>
          <w:sz w:val="28"/>
          <w:szCs w:val="28"/>
        </w:rPr>
        <w:t>Разработка урока по развитию функциональной математической грамотности учащихся.</w:t>
      </w:r>
    </w:p>
    <w:p w:rsidR="00B93B37" w:rsidRDefault="00B93B37" w:rsidP="000B14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Дата:1.12.21.</w:t>
      </w:r>
    </w:p>
    <w:p w:rsidR="00B93B37" w:rsidRDefault="00B93B37" w:rsidP="000B14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Класс:8</w:t>
      </w:r>
    </w:p>
    <w:p w:rsidR="00B93B37" w:rsidRPr="00E16700" w:rsidRDefault="00B93B37" w:rsidP="000B14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Испайханова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Лом-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11EA" w:rsidRPr="00E16700" w:rsidRDefault="00B93B37" w:rsidP="000B1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0B1422"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F11EA" w:rsidRPr="00E16700">
        <w:rPr>
          <w:rFonts w:ascii="Times New Roman" w:eastAsia="Times New Roman" w:hAnsi="Times New Roman" w:cs="Times New Roman"/>
          <w:sz w:val="28"/>
          <w:szCs w:val="28"/>
        </w:rPr>
        <w:t>развити</w:t>
      </w:r>
      <w:r w:rsidR="00E16700" w:rsidRPr="00E16700">
        <w:rPr>
          <w:rFonts w:ascii="Times New Roman" w:eastAsia="Times New Roman" w:hAnsi="Times New Roman" w:cs="Times New Roman"/>
          <w:sz w:val="28"/>
          <w:szCs w:val="28"/>
        </w:rPr>
        <w:t xml:space="preserve">я функциональной грамотности на </w:t>
      </w:r>
      <w:r w:rsidR="00CF11EA" w:rsidRPr="00E16700">
        <w:rPr>
          <w:rFonts w:ascii="Times New Roman" w:eastAsia="Times New Roman" w:hAnsi="Times New Roman" w:cs="Times New Roman"/>
          <w:sz w:val="28"/>
          <w:szCs w:val="28"/>
        </w:rPr>
        <w:t>уроках математики.</w:t>
      </w:r>
    </w:p>
    <w:p w:rsidR="000B1422" w:rsidRPr="00E16700" w:rsidRDefault="000B1422" w:rsidP="000B1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B1422" w:rsidRPr="00E16700" w:rsidRDefault="000B1422" w:rsidP="000B14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формирование у учащихся общих учебных умений и навыков: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 xml:space="preserve"> рефлексивные умения: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i/>
          <w:sz w:val="28"/>
          <w:szCs w:val="28"/>
        </w:rPr>
        <w:t>поисковые умения: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умение самостоятельно выдвигать идеи, доставать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sym w:font="Symbol" w:char="F020"/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недостающую информацию, находить несколько вариантов решения проблемы, умение выдвигать гипотезу, составл</w:t>
      </w:r>
      <w:r w:rsidR="00483D57">
        <w:rPr>
          <w:rFonts w:ascii="Times New Roman" w:eastAsia="Times New Roman" w:hAnsi="Times New Roman" w:cs="Times New Roman"/>
          <w:sz w:val="28"/>
          <w:szCs w:val="28"/>
        </w:rPr>
        <w:t>ять причинно-следственные связи.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проведения: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занятие</w:t>
      </w:r>
    </w:p>
    <w:p w:rsidR="000B1422" w:rsidRPr="00E16700" w:rsidRDefault="000B1422" w:rsidP="00E6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700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Pr="00E16700">
        <w:rPr>
          <w:rFonts w:ascii="Times New Roman" w:eastAsia="Times New Roman" w:hAnsi="Times New Roman" w:cs="Times New Roman"/>
          <w:sz w:val="28"/>
          <w:szCs w:val="28"/>
        </w:rPr>
        <w:t>: интерактивная доска, листы с задачами.</w:t>
      </w:r>
    </w:p>
    <w:p w:rsidR="000B1422" w:rsidRPr="00E16700" w:rsidRDefault="000B1422" w:rsidP="00483D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Default="00483D57" w:rsidP="00483D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D57" w:rsidRPr="00483D57" w:rsidRDefault="00483D57" w:rsidP="00483D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3D57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по математике для 8 класс</w:t>
      </w:r>
    </w:p>
    <w:p w:rsidR="00483D57" w:rsidRPr="00483D57" w:rsidRDefault="00483D57" w:rsidP="00483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Задание Обмен валют.</w:t>
      </w:r>
    </w:p>
    <w:p w:rsidR="00483D57" w:rsidRPr="00483D57" w:rsidRDefault="00483D57" w:rsidP="00483D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Самара из Бишкека готовиться к поездке в США на 3 месяца на стажировку. Ей нужно было поменять несколько тысяч сомов на американские доллары ($)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3036570" cy="1229811"/>
            <wp:effectExtent l="0" t="0" r="0" b="8890"/>
            <wp:wrapThrough wrapText="bothSides">
              <wp:wrapPolygon edited="0">
                <wp:start x="0" y="0"/>
                <wp:lineTo x="0" y="21421"/>
                <wp:lineTo x="21410" y="21421"/>
                <wp:lineTo x="21410" y="0"/>
                <wp:lineTo x="0" y="0"/>
              </wp:wrapPolygon>
            </wp:wrapThrough>
            <wp:docPr id="2" name="Рисунок 2" descr="Как выглядят новые 100 долларов: описание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ыглядят новые 100 долларов: описание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2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D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3101340" cy="1492885"/>
            <wp:effectExtent l="0" t="0" r="3810" b="0"/>
            <wp:wrapThrough wrapText="bothSides">
              <wp:wrapPolygon edited="0">
                <wp:start x="0" y="0"/>
                <wp:lineTo x="0" y="21223"/>
                <wp:lineTo x="21494" y="21223"/>
                <wp:lineTo x="21494" y="0"/>
                <wp:lineTo x="0" y="0"/>
              </wp:wrapPolygon>
            </wp:wrapThrough>
            <wp:docPr id="1" name="Рисунок 1" descr="Киргизский 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гизский с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Вопрос 1</w:t>
      </w:r>
    </w:p>
    <w:p w:rsidR="00483D57" w:rsidRPr="00483D57" w:rsidRDefault="00483D57" w:rsidP="00483D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Самара узнала, что курс обмена между американским долларом и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кыргызским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сомом был следующий: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1$ - 84,95 сом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Самаре нужно к поездке приготовить 1250 американские доллары по этому курсу. Сколько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кыргызских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сомов Самара должна приготовить для обмена?    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 xml:space="preserve">Вопрос 2 </w:t>
      </w:r>
    </w:p>
    <w:p w:rsidR="00483D57" w:rsidRPr="00483D57" w:rsidRDefault="00483D57" w:rsidP="00483D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По истечению времени стажировки Самара приехала домой и обнаружила, что у нее осталось 340 американских долларов. Она поменяла их, но уже по новому курсу: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1$- 81,4 сом 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кыргызских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сомов она получила по новому курсу?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Ответ_____________________________________________________________________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483D57" w:rsidRPr="00483D57" w:rsidRDefault="00483D57" w:rsidP="00483D57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83D57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483D57">
        <w:rPr>
          <w:rFonts w:ascii="Times New Roman" w:hAnsi="Times New Roman" w:cs="Times New Roman"/>
          <w:sz w:val="24"/>
          <w:szCs w:val="24"/>
        </w:rPr>
        <w:t xml:space="preserve"> 3 месяцев курс в обмена валют изменился от 85,95 сомов до 81,4 сома за 1$. Можно ли сказать, что новый курс был выгодным для Самары? Объясни ответ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83D57">
        <w:rPr>
          <w:rFonts w:ascii="Times New Roman" w:hAnsi="Times New Roman" w:cs="Times New Roman"/>
          <w:b/>
          <w:sz w:val="24"/>
          <w:szCs w:val="24"/>
        </w:rPr>
        <w:t>Характеристика вопроса 1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Область математического содержания: Количество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Контекст: Личная жизнь.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Мыслительная деятельность: Формулирование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Описание задания - сравнение величин, умножение нескольких величин.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Уровень сложности :1.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Формат ответ: краткий ответ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полный – 106187,5 сома – 2 балла.</w:t>
      </w:r>
    </w:p>
    <w:p w:rsidR="00483D57" w:rsidRPr="00483D57" w:rsidRDefault="00483D57" w:rsidP="00483D57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не верный – если приведены другие варианты решения – 0 баллов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Характеристика вопроса 2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Область математического содержания: Количество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Контекст: Личная жизнь.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Мыслительная деятельность: Формулирование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Описание задания -  умение выполнять вычислительные операции с величинами, числами, выполнять сравнение и округление величин, предположить результат.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Уровень сложности :1.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Формат ответ: краткий ответ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полный – 27676 сомов – 2 балла.</w:t>
      </w:r>
    </w:p>
    <w:p w:rsidR="00483D57" w:rsidRPr="00483D57" w:rsidRDefault="00483D57" w:rsidP="00483D5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не верный – если приведены другие варианты решения – 0 баллов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Характеристика вопроса 3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Область математического содержания: Количество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Контекст: Личная жизнь.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Мыслительная деятельность: Рассуждение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Описание задания -  умение выполнять вычислительные операции с величинами, числами, выполнять сравнение и округление величин, предположить результат.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Уровень сложности :2.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Формат ответ: Развернутый ответ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полный – Нет, по приезду Самара обменяла по низкому курсу американского доллара. Новый курс  за 1$ - 81,4 сома был ниже того, который был 3 месяца назад. Тогда  курс был  84,95 сомов за 1$. Самара потеряла 1207 сомов. - 2 балла.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Ответ частичный – нет (без пояснений) – 1 балл </w:t>
      </w:r>
    </w:p>
    <w:p w:rsidR="00483D57" w:rsidRPr="00483D57" w:rsidRDefault="00483D57" w:rsidP="00483D57">
      <w:pPr>
        <w:spacing w:after="80" w:line="2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не верный – если приведены другие варианты решения – 0 баллов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lastRenderedPageBreak/>
        <w:t>Задание «Семейное путешествие»</w:t>
      </w:r>
    </w:p>
    <w:p w:rsidR="00483D57" w:rsidRPr="00483D57" w:rsidRDefault="00483D57" w:rsidP="00483D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555625</wp:posOffset>
            </wp:positionV>
            <wp:extent cx="2179955" cy="2362835"/>
            <wp:effectExtent l="0" t="0" r="0" b="0"/>
            <wp:wrapThrough wrapText="bothSides">
              <wp:wrapPolygon edited="0">
                <wp:start x="0" y="0"/>
                <wp:lineTo x="0" y="21420"/>
                <wp:lineTo x="21329" y="21420"/>
                <wp:lineTo x="21329" y="0"/>
                <wp:lineTo x="0" y="0"/>
              </wp:wrapPolygon>
            </wp:wrapThrough>
            <wp:docPr id="4" name="Рисунок 4" descr="Сообщество иллюстраторов | Иллюстрация Семья путешествен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общество иллюстраторов | Иллюстрация Семья путешественников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7" t="24730" r="7115" b="12540"/>
                    <a:stretch/>
                  </pic:blipFill>
                  <pic:spPr bwMode="auto">
                    <a:xfrm>
                      <a:off x="0" y="0"/>
                      <a:ext cx="2179955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83D5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736600</wp:posOffset>
            </wp:positionV>
            <wp:extent cx="263842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66" y="21300"/>
                <wp:lineTo x="21366" y="0"/>
                <wp:lineTo x="0" y="0"/>
              </wp:wrapPolygon>
            </wp:wrapThrough>
            <wp:docPr id="3" name="Рисунок 3" descr="Картинки самолетов для детей (27 ФОТО) | Travel rewards credit cards,  Travel clipart, Travel rew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самолетов для детей (27 ФОТО) | Travel rewards credit cards,  Travel clipart, Travel rewar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09" cy="137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D57">
        <w:rPr>
          <w:rFonts w:ascii="Times New Roman" w:hAnsi="Times New Roman" w:cs="Times New Roman"/>
          <w:sz w:val="24"/>
          <w:szCs w:val="24"/>
        </w:rPr>
        <w:t>Семья Асановых в четверг вылетела из города Ош в город Бишкек на самолете компании «</w:t>
      </w:r>
      <w:r w:rsidRPr="00483D57">
        <w:rPr>
          <w:rFonts w:ascii="Times New Roman" w:hAnsi="Times New Roman" w:cs="Times New Roman"/>
          <w:sz w:val="24"/>
          <w:szCs w:val="24"/>
          <w:lang w:val="en-US"/>
        </w:rPr>
        <w:t>TEZ</w:t>
      </w:r>
      <w:r w:rsidRPr="00483D57">
        <w:rPr>
          <w:rFonts w:ascii="Times New Roman" w:hAnsi="Times New Roman" w:cs="Times New Roman"/>
          <w:sz w:val="24"/>
          <w:szCs w:val="24"/>
        </w:rPr>
        <w:t xml:space="preserve"> </w:t>
      </w:r>
      <w:r w:rsidRPr="00483D57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483D57">
        <w:rPr>
          <w:rFonts w:ascii="Times New Roman" w:hAnsi="Times New Roman" w:cs="Times New Roman"/>
          <w:sz w:val="24"/>
          <w:szCs w:val="24"/>
        </w:rPr>
        <w:t xml:space="preserve">».  В семье – папа, мама, сын – ученик 4 класса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, дочь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– 6 месяцев, и бабушка.  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 xml:space="preserve">Вопрос 1 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Сколько денег семья Асановых потратит на билеты в город Бишкек, если цена билета 2650 сомов, бабушки на пенсии и ей полагается скидка на 20%, </w:t>
      </w:r>
      <w:proofErr w:type="gramStart"/>
      <w:r w:rsidRPr="00483D57"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Алии</w:t>
      </w:r>
      <w:proofErr w:type="spellEnd"/>
      <w:proofErr w:type="gramEnd"/>
      <w:r w:rsidRPr="00483D57">
        <w:rPr>
          <w:rFonts w:ascii="Times New Roman" w:hAnsi="Times New Roman" w:cs="Times New Roman"/>
          <w:sz w:val="24"/>
          <w:szCs w:val="24"/>
        </w:rPr>
        <w:t xml:space="preserve"> пока бесплатный билет без места, так как она будет сидеть вместе с мамой,  у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Самата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билет со скидкой 30%, так ка он летит детским билетом?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(развернутый с полным описание решения):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 xml:space="preserve">Вопрос 2 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Возвращаясь обратно семья Асановых купила билета на авиаперелет у другой компании. Все кроме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Алии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Самата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прилетели в город Ош по полноценному билету, стоимость которого была равна 3150 сомов,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же прилетел детским авиабилетом за 2250 сомов, а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получила свой билет без места. Насколько дороже обошлась поездка обратно из города Бишкек в город Ош? 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(развернутый с полным описанием решения)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Вопрос 3</w:t>
      </w:r>
    </w:p>
    <w:p w:rsidR="00483D57" w:rsidRPr="00483D57" w:rsidRDefault="00483D57" w:rsidP="00483D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Хватила ли семье Асановых сумма 20 тысяч сомов, запланированная для совершения авиаперелетов Ош- Бишкек и обратно Бишкек – Ош?  </w:t>
      </w:r>
    </w:p>
    <w:p w:rsidR="00483D57" w:rsidRPr="00483D57" w:rsidRDefault="00483D57" w:rsidP="00483D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</w:t>
      </w:r>
    </w:p>
    <w:p w:rsidR="00483D57" w:rsidRPr="00483D57" w:rsidRDefault="00483D57" w:rsidP="00483D57">
      <w:pPr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вопроса 1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Область математического содержания: неопределенность и данные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Контекст: Личная жизнь.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Мыслительная деятельность: Рассуждение 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Описание задания - сравнение величин, умножение нескольких величин.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Уровень сложности :2.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Формат ответ: развернутый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Ответ полный – если считать, что мама и папа летели билетами по цене 2650 сомов, бабушка с 20 % скидкой по цене 2120 сомов,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летела бесплатно,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Самат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 с 30 % скидкой по цене 1855 сомов, то общая стоимость перелета в город Бишкек для всей семьи обошлась 9275 сомов .– 2 балла.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Ответ частичный – 9275 сомов – 1  балл </w:t>
      </w:r>
    </w:p>
    <w:p w:rsidR="00483D57" w:rsidRPr="00483D57" w:rsidRDefault="00483D57" w:rsidP="00483D5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не верный – если приведены другие варианты решения – 0 баллов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Характеристика вопроса 2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Область математического содержания: Неопределенность и данные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Контекст: Личная жизнь.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Мыслительная деятельность: Рассуждение 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Описание задания -  умение выполнять вычислительные операции с величинами, числами, выполнять сравнение величин, предположить результат.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Уровень сложности :3.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Формат ответ: развернутый ответ.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Ответ полный – Обратные билеты были куплены по цене 3150 для троих взрослых членов семьи,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летела бесплатно,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Самату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купили детский билет по цене 2250 сомов. Итого семья потратила на обратный перелет из города Бишкек в город Ош 11700 сомов. Это дороже на 2425 сомов – 2 балла.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Ответ частичный – 1 балл </w:t>
      </w:r>
    </w:p>
    <w:p w:rsidR="00483D57" w:rsidRPr="00483D57" w:rsidRDefault="00483D57" w:rsidP="00483D57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не верный – если приведены другие варианты решения – 0 баллов</w:t>
      </w: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</w:p>
    <w:p w:rsidR="00483D57" w:rsidRPr="00483D57" w:rsidRDefault="00483D57" w:rsidP="00483D57">
      <w:pPr>
        <w:rPr>
          <w:rFonts w:ascii="Times New Roman" w:hAnsi="Times New Roman" w:cs="Times New Roman"/>
          <w:b/>
          <w:sz w:val="24"/>
          <w:szCs w:val="24"/>
        </w:rPr>
      </w:pPr>
      <w:r w:rsidRPr="00483D57">
        <w:rPr>
          <w:rFonts w:ascii="Times New Roman" w:hAnsi="Times New Roman" w:cs="Times New Roman"/>
          <w:b/>
          <w:sz w:val="24"/>
          <w:szCs w:val="24"/>
        </w:rPr>
        <w:t>Характеристика вопроса 3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Область математического содержания: неопределенность и данные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Контекст: Личная жизнь.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Мыслительная деятельность: </w:t>
      </w:r>
      <w:proofErr w:type="spellStart"/>
      <w:r w:rsidRPr="00483D57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483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Описание задания -  умение выполнять вычислительные операции с величинами, числами, выполнять сравнение и округление величин, предположить результат.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Уровень сложности :3.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Формат ответ: Развернутый ответ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Критерий оценивания: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полный – Нет, так как общая сумма составила 20975 сомов и превысила 20000 сомов. - 2 балла.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 xml:space="preserve">Ответ частичный – нет (без пояснений) – 1 балл </w:t>
      </w:r>
    </w:p>
    <w:p w:rsidR="00483D57" w:rsidRPr="00483D57" w:rsidRDefault="00483D57" w:rsidP="00483D57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483D57">
        <w:rPr>
          <w:rFonts w:ascii="Times New Roman" w:hAnsi="Times New Roman" w:cs="Times New Roman"/>
          <w:sz w:val="24"/>
          <w:szCs w:val="24"/>
        </w:rPr>
        <w:t>Ответ не верный – если приведены другие варианты решения – 0 баллов</w:t>
      </w:r>
    </w:p>
    <w:p w:rsidR="000B1422" w:rsidRDefault="000B1422" w:rsidP="000B14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3D57" w:rsidRDefault="00483D57" w:rsidP="000B14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3D57" w:rsidRDefault="00483D57" w:rsidP="000B14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3D57" w:rsidRPr="00483D57" w:rsidRDefault="00483D57" w:rsidP="000B14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422" w:rsidRDefault="00E14059" w:rsidP="00E14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05350" cy="3533083"/>
            <wp:effectExtent l="19050" t="0" r="0" b="0"/>
            <wp:docPr id="5" name="Рисунок 1" descr="C:\Users\R\Downloads\IMG_20211201_16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ownloads\IMG_20211201_165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261" cy="35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059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59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59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59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59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59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59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059" w:rsidRPr="00483D57" w:rsidRDefault="00E14059" w:rsidP="000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659912"/>
            <wp:effectExtent l="19050" t="0" r="3175" b="0"/>
            <wp:docPr id="6" name="Рисунок 2" descr="C:\Users\R\Downloads\IMG_20211202_0957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\Downloads\IMG_20211202_095706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059" w:rsidRPr="00483D57" w:rsidSect="008E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22"/>
    <w:rsid w:val="000B1422"/>
    <w:rsid w:val="00352D7E"/>
    <w:rsid w:val="00483D57"/>
    <w:rsid w:val="004B12C8"/>
    <w:rsid w:val="00621436"/>
    <w:rsid w:val="00730EF3"/>
    <w:rsid w:val="008E2CD4"/>
    <w:rsid w:val="009A61DA"/>
    <w:rsid w:val="00B93B37"/>
    <w:rsid w:val="00CF11EA"/>
    <w:rsid w:val="00E14059"/>
    <w:rsid w:val="00E16700"/>
    <w:rsid w:val="00E65BAA"/>
    <w:rsid w:val="00EB38AA"/>
    <w:rsid w:val="00F410A7"/>
    <w:rsid w:val="00FD1990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2926-D5A8-425C-8145-A31B292F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D0FD-5084-4654-B5AB-657DAD07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cp:lastPrinted>2021-12-02T07:12:00Z</cp:lastPrinted>
  <dcterms:created xsi:type="dcterms:W3CDTF">2021-12-25T12:17:00Z</dcterms:created>
  <dcterms:modified xsi:type="dcterms:W3CDTF">2021-12-25T12:17:00Z</dcterms:modified>
</cp:coreProperties>
</file>